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81" w:rsidRPr="00242E23" w:rsidRDefault="00345D9D" w:rsidP="00610BCF">
      <w:pPr>
        <w:tabs>
          <w:tab w:val="left" w:pos="3402"/>
          <w:tab w:val="left" w:pos="3544"/>
          <w:tab w:val="center" w:pos="4536"/>
          <w:tab w:val="right" w:pos="9072"/>
        </w:tabs>
        <w:ind w:hanging="284"/>
        <w:jc w:val="center"/>
        <w:rPr>
          <w:rFonts w:cs="Times New Roman"/>
          <w:i/>
          <w:iCs/>
          <w:szCs w:val="24"/>
          <w:vertAlign w:val="superscript"/>
        </w:rPr>
      </w:pPr>
      <w:r w:rsidRPr="00345D9D">
        <w:rPr>
          <w:rFonts w:cs="Times New Roman"/>
          <w:i/>
          <w:iCs/>
          <w:noProof/>
          <w:szCs w:val="24"/>
          <w:vertAlign w:val="superscript"/>
          <w:lang w:eastAsia="bg-BG"/>
        </w:rPr>
        <w:drawing>
          <wp:inline distT="0" distB="0" distL="0" distR="0" wp14:anchorId="4F3A1A4C" wp14:editId="030FB0E0">
            <wp:extent cx="5200074" cy="89288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2493" cy="895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BCF" w:rsidRPr="00242E23" w:rsidRDefault="00610BCF" w:rsidP="00610BCF">
      <w:pPr>
        <w:tabs>
          <w:tab w:val="left" w:pos="3402"/>
          <w:tab w:val="left" w:pos="3544"/>
          <w:tab w:val="center" w:pos="4536"/>
          <w:tab w:val="right" w:pos="9072"/>
        </w:tabs>
        <w:ind w:hanging="284"/>
        <w:jc w:val="center"/>
        <w:rPr>
          <w:rFonts w:cs="Times New Roman"/>
          <w:i/>
          <w:iCs/>
          <w:szCs w:val="24"/>
        </w:rPr>
      </w:pPr>
    </w:p>
    <w:p w:rsidR="00610BCF" w:rsidRPr="00242E23" w:rsidRDefault="00E26480" w:rsidP="00EC401C">
      <w:pPr>
        <w:spacing w:after="0" w:line="360" w:lineRule="auto"/>
        <w:jc w:val="right"/>
        <w:rPr>
          <w:rFonts w:eastAsia="Times New Roman" w:cs="Times New Roman"/>
          <w:b/>
          <w:szCs w:val="24"/>
          <w:lang w:eastAsia="bg-BG"/>
        </w:rPr>
      </w:pPr>
      <w:r>
        <w:rPr>
          <w:rFonts w:eastAsia="Times New Roman" w:cs="Times New Roman"/>
          <w:b/>
          <w:szCs w:val="24"/>
          <w:lang w:eastAsia="bg-BG"/>
        </w:rPr>
        <w:t xml:space="preserve">                                                                                                                                                              </w:t>
      </w:r>
      <w:r w:rsidR="00610BCF" w:rsidRPr="00242E23">
        <w:rPr>
          <w:rFonts w:eastAsia="Times New Roman" w:cs="Times New Roman"/>
          <w:b/>
          <w:szCs w:val="24"/>
          <w:lang w:eastAsia="bg-BG"/>
        </w:rPr>
        <w:t xml:space="preserve">Приложение № </w:t>
      </w:r>
      <w:r>
        <w:rPr>
          <w:rFonts w:eastAsia="Times New Roman" w:cs="Times New Roman"/>
          <w:b/>
          <w:szCs w:val="24"/>
          <w:lang w:eastAsia="bg-BG"/>
        </w:rPr>
        <w:t>3</w:t>
      </w:r>
      <w:r w:rsidR="009509FA">
        <w:rPr>
          <w:rFonts w:eastAsia="Times New Roman" w:cs="Times New Roman"/>
          <w:b/>
          <w:szCs w:val="24"/>
          <w:lang w:eastAsia="bg-BG"/>
        </w:rPr>
        <w:t>0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0278"/>
      </w:tblGrid>
      <w:tr w:rsidR="00842D2C" w:rsidRPr="00242E23" w:rsidTr="005A4091">
        <w:tc>
          <w:tcPr>
            <w:tcW w:w="5000" w:type="pct"/>
          </w:tcPr>
          <w:p w:rsidR="00842D2C" w:rsidRPr="00242E23" w:rsidRDefault="00842D2C" w:rsidP="000B3A06">
            <w:pPr>
              <w:pStyle w:val="Default"/>
              <w:spacing w:line="276" w:lineRule="auto"/>
            </w:pPr>
          </w:p>
          <w:p w:rsidR="006726DB" w:rsidRDefault="006726DB" w:rsidP="00993B81">
            <w:pPr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КОНТРОЛЕН ЛИСТ </w:t>
            </w:r>
          </w:p>
          <w:p w:rsidR="001157E8" w:rsidRPr="00242E23" w:rsidRDefault="00842D2C" w:rsidP="00993B81">
            <w:pPr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42E23">
              <w:rPr>
                <w:rFonts w:cs="Times New Roman"/>
                <w:b/>
                <w:bCs/>
                <w:sz w:val="24"/>
                <w:szCs w:val="24"/>
              </w:rPr>
              <w:t xml:space="preserve">ЗА </w:t>
            </w:r>
            <w:r w:rsidR="00C54CC4" w:rsidRPr="00242E23">
              <w:rPr>
                <w:rFonts w:cs="Times New Roman"/>
                <w:b/>
                <w:bCs/>
                <w:sz w:val="24"/>
                <w:szCs w:val="24"/>
              </w:rPr>
              <w:t xml:space="preserve">ТЕХНИЧЕСКА И ФИНАНСОВА </w:t>
            </w:r>
            <w:r w:rsidRPr="00242E23">
              <w:rPr>
                <w:rFonts w:cs="Times New Roman"/>
                <w:b/>
                <w:sz w:val="24"/>
                <w:szCs w:val="24"/>
              </w:rPr>
              <w:t>ОЦЕНКА</w:t>
            </w:r>
            <w:r w:rsidR="00574EFC">
              <w:rPr>
                <w:rStyle w:val="af4"/>
                <w:rFonts w:cs="Times New Roman"/>
                <w:b/>
                <w:sz w:val="24"/>
                <w:szCs w:val="24"/>
              </w:rPr>
              <w:footnoteReference w:id="1"/>
            </w:r>
          </w:p>
          <w:p w:rsidR="001157E8" w:rsidRPr="00242E23" w:rsidRDefault="000A1C17" w:rsidP="00993B81">
            <w:pPr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42E23">
              <w:rPr>
                <w:rFonts w:cs="Times New Roman"/>
                <w:b/>
                <w:sz w:val="24"/>
                <w:szCs w:val="24"/>
              </w:rPr>
              <w:t xml:space="preserve">НА </w:t>
            </w:r>
            <w:r w:rsidR="001157E8" w:rsidRPr="00242E23">
              <w:rPr>
                <w:rFonts w:cs="Times New Roman"/>
                <w:b/>
                <w:sz w:val="24"/>
                <w:szCs w:val="24"/>
              </w:rPr>
              <w:t xml:space="preserve">ПРОЕКТНО ПРЕДЛОЖЕНИЕ ПО ПРОЦЕДУРА </w:t>
            </w:r>
            <w:r w:rsidR="001157E8" w:rsidRPr="00242E23">
              <w:rPr>
                <w:rFonts w:cs="Times New Roman"/>
                <w:b/>
                <w:bCs/>
                <w:sz w:val="24"/>
                <w:szCs w:val="24"/>
              </w:rPr>
              <w:t>BG06RDNP001-19</w:t>
            </w:r>
            <w:r w:rsidR="006726DB">
              <w:rPr>
                <w:rFonts w:cs="Times New Roman"/>
                <w:b/>
                <w:bCs/>
                <w:sz w:val="24"/>
                <w:szCs w:val="24"/>
              </w:rPr>
              <w:t>.</w:t>
            </w:r>
            <w:r w:rsidR="00574EFC">
              <w:rPr>
                <w:rFonts w:cs="Times New Roman"/>
                <w:b/>
                <w:bCs/>
                <w:sz w:val="24"/>
                <w:szCs w:val="24"/>
              </w:rPr>
              <w:t>253</w:t>
            </w:r>
            <w:r w:rsidR="001157E8" w:rsidRPr="00242E23">
              <w:rPr>
                <w:rFonts w:cs="Times New Roman"/>
                <w:b/>
                <w:bCs/>
                <w:sz w:val="24"/>
                <w:szCs w:val="24"/>
              </w:rPr>
              <w:t xml:space="preserve"> МИГ  </w:t>
            </w:r>
            <w:r w:rsidR="006726DB">
              <w:rPr>
                <w:rFonts w:cs="Times New Roman"/>
                <w:b/>
                <w:bCs/>
                <w:sz w:val="24"/>
                <w:szCs w:val="24"/>
              </w:rPr>
              <w:t>БЕЛЕНЕ -  НИКОПОЛ</w:t>
            </w:r>
            <w:r w:rsidR="001157E8" w:rsidRPr="00242E23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93B81" w:rsidRPr="00E26480" w:rsidRDefault="001157E8" w:rsidP="00E26480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bg-BG"/>
              </w:rPr>
            </w:pPr>
            <w:r w:rsidRPr="00242E23">
              <w:rPr>
                <w:rFonts w:cs="Times New Roman"/>
                <w:b/>
                <w:bCs/>
                <w:sz w:val="24"/>
                <w:szCs w:val="24"/>
              </w:rPr>
              <w:t xml:space="preserve">МЯРКА 7.2 „ИНВЕСТИЦИИ В СЪЗДАВАНЕТО,  ПОДОБРЯВАНЕТО ИЛИ РАЗШИРЯВАНЕТО НА ВСИЧКИ ВИДОВЕ МАЛКА ПО МАЩАБИ ИНФРАСТРУКТУРА“ </w:t>
            </w:r>
            <w:r w:rsidRPr="00242E23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 xml:space="preserve"> ОТ СТРАТЕГИЯТА ЗА</w:t>
            </w:r>
            <w:r w:rsidR="006726DB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 xml:space="preserve"> ВОМР </w:t>
            </w:r>
          </w:p>
        </w:tc>
      </w:tr>
      <w:tr w:rsidR="00842D2C" w:rsidRPr="00242E23" w:rsidTr="005A4091">
        <w:tc>
          <w:tcPr>
            <w:tcW w:w="5000" w:type="pct"/>
            <w:vAlign w:val="center"/>
          </w:tcPr>
          <w:p w:rsidR="005A4091" w:rsidRPr="00242E23" w:rsidRDefault="005A4091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993B81" w:rsidRPr="00242E23" w:rsidRDefault="00842D2C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242E23">
              <w:rPr>
                <w:rFonts w:cs="Times New Roman"/>
                <w:sz w:val="24"/>
                <w:szCs w:val="24"/>
              </w:rPr>
              <w:t>Име на кандидата:</w:t>
            </w:r>
          </w:p>
        </w:tc>
      </w:tr>
      <w:tr w:rsidR="00842D2C" w:rsidRPr="00242E23" w:rsidTr="001E408A">
        <w:trPr>
          <w:trHeight w:val="336"/>
        </w:trPr>
        <w:tc>
          <w:tcPr>
            <w:tcW w:w="5000" w:type="pct"/>
            <w:vAlign w:val="center"/>
          </w:tcPr>
          <w:p w:rsidR="005A4091" w:rsidRPr="00242E23" w:rsidRDefault="005A4091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842D2C" w:rsidRPr="00242E23" w:rsidRDefault="00842D2C" w:rsidP="000B3A0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242E23">
              <w:rPr>
                <w:rFonts w:cs="Times New Roman"/>
                <w:sz w:val="24"/>
                <w:szCs w:val="24"/>
              </w:rPr>
              <w:t>Идентификационен номер на проектното предложение:</w:t>
            </w:r>
          </w:p>
        </w:tc>
      </w:tr>
    </w:tbl>
    <w:p w:rsidR="00993B81" w:rsidRPr="00242E23" w:rsidRDefault="00993B81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</w:pPr>
    </w:p>
    <w:p w:rsidR="0026053B" w:rsidRPr="00242E23" w:rsidRDefault="00EC6AAC" w:rsidP="000477E3">
      <w:pPr>
        <w:autoSpaceDE w:val="0"/>
        <w:autoSpaceDN w:val="0"/>
        <w:adjustRightInd w:val="0"/>
        <w:spacing w:after="240" w:line="240" w:lineRule="auto"/>
        <w:jc w:val="center"/>
        <w:rPr>
          <w:rFonts w:eastAsia="Times New Roman" w:cs="Times New Roman"/>
          <w:b/>
          <w:bCs/>
          <w:szCs w:val="24"/>
          <w:u w:val="single"/>
          <w:lang w:eastAsia="bg-BG"/>
        </w:rPr>
      </w:pPr>
      <w:r>
        <w:rPr>
          <w:rFonts w:eastAsia="Times New Roman" w:cs="Times New Roman"/>
          <w:b/>
          <w:bCs/>
          <w:szCs w:val="24"/>
          <w:u w:val="single"/>
          <w:lang w:eastAsia="bg-BG"/>
        </w:rPr>
        <w:t xml:space="preserve">ФИНАНСОВА ОЦЕНКА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8"/>
        <w:gridCol w:w="1276"/>
        <w:gridCol w:w="1109"/>
        <w:gridCol w:w="16"/>
        <w:gridCol w:w="2280"/>
      </w:tblGrid>
      <w:tr w:rsidR="00574EFC" w:rsidRPr="00242E23" w:rsidTr="00574EFC">
        <w:trPr>
          <w:trHeight w:val="562"/>
        </w:trPr>
        <w:tc>
          <w:tcPr>
            <w:tcW w:w="5207" w:type="dxa"/>
            <w:shd w:val="clear" w:color="auto" w:fill="D9D9D9" w:themeFill="background1" w:themeFillShade="D9"/>
          </w:tcPr>
          <w:p w:rsidR="00574EFC" w:rsidRPr="00242E23" w:rsidRDefault="00574EFC" w:rsidP="00885FBC">
            <w:pPr>
              <w:spacing w:after="0" w:line="276" w:lineRule="auto"/>
              <w:ind w:right="293"/>
              <w:jc w:val="center"/>
              <w:rPr>
                <w:rFonts w:cs="Times New Roman"/>
                <w:b/>
                <w:szCs w:val="24"/>
              </w:rPr>
            </w:pPr>
            <w:r w:rsidRPr="00242E23">
              <w:rPr>
                <w:rFonts w:cs="Times New Roman"/>
                <w:b/>
                <w:szCs w:val="24"/>
              </w:rPr>
              <w:t>Критерии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74EFC" w:rsidRPr="00242E23" w:rsidRDefault="00574EFC" w:rsidP="0037510F">
            <w:pPr>
              <w:spacing w:after="0" w:line="276" w:lineRule="auto"/>
              <w:jc w:val="center"/>
              <w:rPr>
                <w:rFonts w:cs="Times New Roman"/>
                <w:b/>
                <w:szCs w:val="24"/>
              </w:rPr>
            </w:pPr>
            <w:r w:rsidRPr="00242E23">
              <w:rPr>
                <w:rFonts w:cs="Times New Roman"/>
                <w:b/>
                <w:szCs w:val="24"/>
              </w:rPr>
              <w:t>Брой точки</w:t>
            </w:r>
          </w:p>
        </w:tc>
        <w:tc>
          <w:tcPr>
            <w:tcW w:w="1109" w:type="dxa"/>
            <w:shd w:val="clear" w:color="auto" w:fill="auto"/>
          </w:tcPr>
          <w:p w:rsidR="00574EFC" w:rsidRPr="00264A24" w:rsidRDefault="00574EFC" w:rsidP="006A6175">
            <w:pPr>
              <w:jc w:val="center"/>
              <w:rPr>
                <w:b/>
              </w:rPr>
            </w:pPr>
            <w:r w:rsidRPr="00264A24">
              <w:rPr>
                <w:b/>
              </w:rPr>
              <w:t xml:space="preserve">Точки  </w:t>
            </w:r>
            <w:r>
              <w:rPr>
                <w:b/>
              </w:rPr>
              <w:t xml:space="preserve">   </w:t>
            </w:r>
            <w:r w:rsidRPr="00264A24">
              <w:rPr>
                <w:b/>
              </w:rPr>
              <w:t>по проекта</w:t>
            </w:r>
          </w:p>
        </w:tc>
        <w:tc>
          <w:tcPr>
            <w:tcW w:w="2297" w:type="dxa"/>
            <w:gridSpan w:val="2"/>
            <w:shd w:val="clear" w:color="auto" w:fill="auto"/>
          </w:tcPr>
          <w:p w:rsidR="00574EFC" w:rsidRPr="00264A24" w:rsidRDefault="00574EFC" w:rsidP="006A6175">
            <w:pPr>
              <w:jc w:val="center"/>
              <w:rPr>
                <w:b/>
              </w:rPr>
            </w:pPr>
            <w:r w:rsidRPr="00264A24">
              <w:rPr>
                <w:b/>
              </w:rPr>
              <w:t>Обосновка /забележка</w:t>
            </w:r>
          </w:p>
        </w:tc>
      </w:tr>
      <w:tr w:rsidR="00574EFC" w:rsidRPr="00242E23" w:rsidTr="00574EFC">
        <w:trPr>
          <w:trHeight w:val="1451"/>
        </w:trPr>
        <w:tc>
          <w:tcPr>
            <w:tcW w:w="5207" w:type="dxa"/>
            <w:shd w:val="clear" w:color="auto" w:fill="auto"/>
            <w:vAlign w:val="center"/>
          </w:tcPr>
          <w:p w:rsidR="00574EFC" w:rsidRPr="00242E23" w:rsidRDefault="00574EFC" w:rsidP="00345D9D">
            <w:pPr>
              <w:spacing w:after="0" w:line="276" w:lineRule="auto"/>
              <w:ind w:left="66" w:right="293"/>
              <w:rPr>
                <w:rFonts w:cs="Times New Roman"/>
                <w:b/>
                <w:szCs w:val="24"/>
              </w:rPr>
            </w:pPr>
            <w:r w:rsidRPr="00242E23">
              <w:rPr>
                <w:rFonts w:cs="Times New Roman"/>
                <w:b/>
                <w:szCs w:val="24"/>
              </w:rPr>
              <w:t>1.</w:t>
            </w:r>
            <w:r w:rsidRPr="00FD5AA7">
              <w:rPr>
                <w:b/>
                <w:szCs w:val="24"/>
              </w:rPr>
              <w:t xml:space="preserve"> </w:t>
            </w:r>
            <w:bookmarkStart w:id="0" w:name="_GoBack"/>
            <w:r w:rsidRPr="00FD5AA7">
              <w:rPr>
                <w:b/>
                <w:szCs w:val="24"/>
              </w:rPr>
              <w:t xml:space="preserve">Брой население, което ще се възползва от подобрените основни услуги в резултат на изпълнение на проекта </w:t>
            </w:r>
            <w:bookmarkEnd w:id="0"/>
            <w:r>
              <w:rPr>
                <w:b/>
                <w:szCs w:val="24"/>
                <w:lang w:val="en-US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574EFC" w:rsidRPr="00242E23" w:rsidRDefault="00D140BF" w:rsidP="0091408A">
            <w:pPr>
              <w:spacing w:after="0" w:line="276" w:lineRule="auto"/>
              <w:ind w:left="66" w:right="293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   </w:t>
            </w:r>
            <w:r w:rsidR="00574EFC">
              <w:rPr>
                <w:rFonts w:cs="Times New Roman"/>
                <w:b/>
                <w:szCs w:val="24"/>
              </w:rPr>
              <w:t>30</w:t>
            </w:r>
          </w:p>
        </w:tc>
        <w:tc>
          <w:tcPr>
            <w:tcW w:w="1109" w:type="dxa"/>
            <w:shd w:val="clear" w:color="auto" w:fill="auto"/>
          </w:tcPr>
          <w:p w:rsidR="00574EFC" w:rsidRPr="00242E23" w:rsidRDefault="00574EFC"/>
        </w:tc>
        <w:tc>
          <w:tcPr>
            <w:tcW w:w="2297" w:type="dxa"/>
            <w:gridSpan w:val="2"/>
            <w:shd w:val="clear" w:color="auto" w:fill="auto"/>
          </w:tcPr>
          <w:p w:rsidR="00574EFC" w:rsidRPr="00242E23" w:rsidRDefault="00574EFC"/>
        </w:tc>
      </w:tr>
      <w:tr w:rsidR="00574EFC" w:rsidRPr="00242E23" w:rsidTr="00574EFC">
        <w:trPr>
          <w:trHeight w:val="474"/>
        </w:trPr>
        <w:tc>
          <w:tcPr>
            <w:tcW w:w="5207" w:type="dxa"/>
            <w:shd w:val="clear" w:color="auto" w:fill="auto"/>
          </w:tcPr>
          <w:p w:rsidR="00574EFC" w:rsidRDefault="00574EFC" w:rsidP="00264A24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165" w:firstLine="207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До 500 жители </w:t>
            </w:r>
          </w:p>
          <w:p w:rsidR="00574EFC" w:rsidRPr="00FD5AA7" w:rsidRDefault="00574EFC" w:rsidP="00EC6AAC">
            <w:pPr>
              <w:pStyle w:val="a9"/>
              <w:spacing w:after="0" w:line="240" w:lineRule="auto"/>
              <w:ind w:left="372"/>
              <w:rPr>
                <w:b/>
                <w:szCs w:val="24"/>
              </w:rPr>
            </w:pPr>
          </w:p>
          <w:p w:rsidR="00574EFC" w:rsidRPr="00242E23" w:rsidRDefault="00574EFC" w:rsidP="00264A24">
            <w:pPr>
              <w:tabs>
                <w:tab w:val="left" w:pos="1245"/>
              </w:tabs>
              <w:spacing w:after="0" w:line="276" w:lineRule="auto"/>
              <w:rPr>
                <w:rFonts w:cs="Times New Roman"/>
                <w:i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74EFC" w:rsidRPr="00242E23" w:rsidRDefault="00574EFC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1109" w:type="dxa"/>
            <w:shd w:val="clear" w:color="auto" w:fill="auto"/>
          </w:tcPr>
          <w:p w:rsidR="00574EFC" w:rsidRPr="00242E23" w:rsidRDefault="00574EFC"/>
        </w:tc>
        <w:tc>
          <w:tcPr>
            <w:tcW w:w="2297" w:type="dxa"/>
            <w:gridSpan w:val="2"/>
            <w:shd w:val="clear" w:color="auto" w:fill="auto"/>
          </w:tcPr>
          <w:p w:rsidR="00574EFC" w:rsidRPr="00242E23" w:rsidRDefault="00574EFC"/>
        </w:tc>
      </w:tr>
      <w:tr w:rsidR="00574EFC" w:rsidRPr="00242E23" w:rsidTr="00574EFC">
        <w:trPr>
          <w:trHeight w:val="499"/>
        </w:trPr>
        <w:tc>
          <w:tcPr>
            <w:tcW w:w="5207" w:type="dxa"/>
            <w:shd w:val="clear" w:color="auto" w:fill="auto"/>
          </w:tcPr>
          <w:p w:rsidR="00574EFC" w:rsidRDefault="00574EFC" w:rsidP="00264A24">
            <w:pPr>
              <w:pStyle w:val="a9"/>
              <w:numPr>
                <w:ilvl w:val="0"/>
                <w:numId w:val="20"/>
              </w:numPr>
              <w:spacing w:line="276" w:lineRule="auto"/>
              <w:rPr>
                <w:rFonts w:cs="Times New Roman"/>
                <w:b/>
              </w:rPr>
            </w:pPr>
            <w:r w:rsidRPr="00264A24">
              <w:rPr>
                <w:rFonts w:cs="Times New Roman"/>
                <w:b/>
              </w:rPr>
              <w:t xml:space="preserve"> От 501 до 2000 жители </w:t>
            </w:r>
          </w:p>
          <w:p w:rsidR="00574EFC" w:rsidRPr="00264A24" w:rsidRDefault="00574EFC" w:rsidP="00EC6AAC">
            <w:pPr>
              <w:pStyle w:val="a9"/>
              <w:spacing w:line="276" w:lineRule="auto"/>
              <w:rPr>
                <w:rFonts w:cs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574EFC" w:rsidRPr="00242E23" w:rsidRDefault="00574EFC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</w:t>
            </w:r>
          </w:p>
        </w:tc>
        <w:tc>
          <w:tcPr>
            <w:tcW w:w="1109" w:type="dxa"/>
            <w:shd w:val="clear" w:color="auto" w:fill="auto"/>
          </w:tcPr>
          <w:p w:rsidR="00574EFC" w:rsidRPr="00242E23" w:rsidRDefault="00574EFC"/>
        </w:tc>
        <w:tc>
          <w:tcPr>
            <w:tcW w:w="2297" w:type="dxa"/>
            <w:gridSpan w:val="2"/>
            <w:shd w:val="clear" w:color="auto" w:fill="auto"/>
          </w:tcPr>
          <w:p w:rsidR="00574EFC" w:rsidRPr="00242E23" w:rsidRDefault="00574EFC"/>
        </w:tc>
      </w:tr>
      <w:tr w:rsidR="00574EFC" w:rsidRPr="00242E23" w:rsidTr="00574EFC">
        <w:trPr>
          <w:trHeight w:val="551"/>
        </w:trPr>
        <w:tc>
          <w:tcPr>
            <w:tcW w:w="5207" w:type="dxa"/>
            <w:shd w:val="clear" w:color="auto" w:fill="auto"/>
          </w:tcPr>
          <w:p w:rsidR="00574EFC" w:rsidRDefault="00574EFC" w:rsidP="00264A24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165" w:firstLine="207"/>
              <w:rPr>
                <w:b/>
                <w:szCs w:val="24"/>
              </w:rPr>
            </w:pPr>
            <w:r>
              <w:rPr>
                <w:b/>
                <w:szCs w:val="24"/>
              </w:rPr>
              <w:t>Над 2001 жители</w:t>
            </w:r>
          </w:p>
          <w:p w:rsidR="00574EFC" w:rsidRDefault="00574EFC" w:rsidP="006A6175">
            <w:pPr>
              <w:pStyle w:val="a9"/>
              <w:spacing w:after="0" w:line="240" w:lineRule="auto"/>
              <w:ind w:left="372"/>
              <w:rPr>
                <w:b/>
                <w:szCs w:val="24"/>
              </w:rPr>
            </w:pPr>
          </w:p>
          <w:p w:rsidR="00574EFC" w:rsidRPr="00264A24" w:rsidRDefault="00574EFC" w:rsidP="006A6175">
            <w:pPr>
              <w:pStyle w:val="a9"/>
              <w:spacing w:after="0" w:line="240" w:lineRule="auto"/>
              <w:ind w:left="372"/>
              <w:rPr>
                <w:b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74EFC" w:rsidRPr="00242E23" w:rsidRDefault="00574EFC" w:rsidP="000B3A06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  <w:r w:rsidRPr="00242E23">
              <w:rPr>
                <w:rFonts w:cs="Times New Roman"/>
                <w:szCs w:val="24"/>
              </w:rPr>
              <w:t>0</w:t>
            </w:r>
          </w:p>
        </w:tc>
        <w:tc>
          <w:tcPr>
            <w:tcW w:w="1109" w:type="dxa"/>
            <w:shd w:val="clear" w:color="auto" w:fill="auto"/>
          </w:tcPr>
          <w:p w:rsidR="00574EFC" w:rsidRPr="00242E23" w:rsidRDefault="00574EFC"/>
        </w:tc>
        <w:tc>
          <w:tcPr>
            <w:tcW w:w="2297" w:type="dxa"/>
            <w:gridSpan w:val="2"/>
            <w:shd w:val="clear" w:color="auto" w:fill="auto"/>
          </w:tcPr>
          <w:p w:rsidR="00574EFC" w:rsidRPr="00242E23" w:rsidRDefault="00574EFC"/>
        </w:tc>
      </w:tr>
      <w:tr w:rsidR="00574EFC" w:rsidRPr="00242E23" w:rsidTr="00574EFC">
        <w:trPr>
          <w:trHeight w:val="1432"/>
        </w:trPr>
        <w:tc>
          <w:tcPr>
            <w:tcW w:w="5207" w:type="dxa"/>
            <w:shd w:val="clear" w:color="auto" w:fill="auto"/>
            <w:vAlign w:val="center"/>
          </w:tcPr>
          <w:p w:rsidR="00574EFC" w:rsidRDefault="00574EFC" w:rsidP="00D533DF">
            <w:pPr>
              <w:spacing w:after="0" w:line="276" w:lineRule="auto"/>
              <w:ind w:left="66" w:right="293"/>
              <w:rPr>
                <w:b/>
                <w:szCs w:val="24"/>
              </w:rPr>
            </w:pPr>
            <w:r w:rsidRPr="00242E23">
              <w:rPr>
                <w:rFonts w:cs="Times New Roman"/>
                <w:b/>
                <w:szCs w:val="24"/>
              </w:rPr>
              <w:lastRenderedPageBreak/>
              <w:t xml:space="preserve">2. </w:t>
            </w:r>
            <w:r w:rsidRPr="00FD5AA7">
              <w:rPr>
                <w:b/>
                <w:szCs w:val="24"/>
              </w:rPr>
              <w:t xml:space="preserve">Проекти, обхващащи територията на повече от 1 или осигуряващи ползи на повече от 1 населено място              </w:t>
            </w:r>
          </w:p>
          <w:p w:rsidR="00574EFC" w:rsidRPr="004553F2" w:rsidRDefault="00574EFC" w:rsidP="004553F2">
            <w:pPr>
              <w:jc w:val="both"/>
              <w:rPr>
                <w:b/>
                <w:szCs w:val="24"/>
                <w:highlight w:val="yellow"/>
                <w:u w:val="single"/>
              </w:rPr>
            </w:pPr>
            <w:r w:rsidRPr="004553F2">
              <w:rPr>
                <w:rFonts w:cs="Times New Roman"/>
                <w:b/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4553F2">
              <w:rPr>
                <w:i/>
                <w:szCs w:val="24"/>
              </w:rPr>
              <w:t>Критерият се смята за изпълнен, ако дейностите от проекта обхващат територията на повече от 1 или осигуряват ползи на повече от 1 населено място.</w:t>
            </w:r>
            <w:r w:rsidRPr="004553F2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/</w:t>
            </w:r>
          </w:p>
          <w:p w:rsidR="00574EFC" w:rsidRPr="00242E23" w:rsidRDefault="00574EFC" w:rsidP="00D533DF">
            <w:pPr>
              <w:spacing w:after="0" w:line="276" w:lineRule="auto"/>
              <w:ind w:left="66" w:right="293"/>
              <w:rPr>
                <w:rFonts w:cs="Times New Roman"/>
                <w:b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574EFC" w:rsidRPr="00242E23" w:rsidRDefault="00574EFC" w:rsidP="0091408A">
            <w:pPr>
              <w:spacing w:after="0" w:line="276" w:lineRule="auto"/>
              <w:ind w:right="293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20</w:t>
            </w:r>
          </w:p>
        </w:tc>
        <w:tc>
          <w:tcPr>
            <w:tcW w:w="1109" w:type="dxa"/>
            <w:shd w:val="clear" w:color="auto" w:fill="auto"/>
          </w:tcPr>
          <w:p w:rsidR="00574EFC" w:rsidRPr="00242E23" w:rsidRDefault="00574EFC"/>
        </w:tc>
        <w:tc>
          <w:tcPr>
            <w:tcW w:w="2297" w:type="dxa"/>
            <w:gridSpan w:val="2"/>
            <w:shd w:val="clear" w:color="auto" w:fill="auto"/>
          </w:tcPr>
          <w:p w:rsidR="00574EFC" w:rsidRPr="00242E23" w:rsidRDefault="00574EFC"/>
        </w:tc>
      </w:tr>
      <w:tr w:rsidR="00574EFC" w:rsidRPr="00242E23" w:rsidTr="00574EFC">
        <w:trPr>
          <w:trHeight w:val="3109"/>
        </w:trPr>
        <w:tc>
          <w:tcPr>
            <w:tcW w:w="5207" w:type="dxa"/>
            <w:shd w:val="clear" w:color="auto" w:fill="auto"/>
            <w:vAlign w:val="center"/>
          </w:tcPr>
          <w:p w:rsidR="00574EFC" w:rsidRPr="00242E23" w:rsidRDefault="00574EFC" w:rsidP="000477E3">
            <w:pPr>
              <w:spacing w:after="0" w:line="276" w:lineRule="auto"/>
              <w:ind w:left="66" w:right="293"/>
              <w:rPr>
                <w:rFonts w:cs="Times New Roman"/>
                <w:b/>
                <w:szCs w:val="24"/>
              </w:rPr>
            </w:pPr>
            <w:r w:rsidRPr="00242E23">
              <w:rPr>
                <w:rFonts w:cs="Times New Roman"/>
                <w:b/>
                <w:szCs w:val="24"/>
              </w:rPr>
              <w:t>3.</w:t>
            </w:r>
            <w:r w:rsidRPr="00FD5AA7">
              <w:rPr>
                <w:b/>
                <w:szCs w:val="24"/>
              </w:rPr>
              <w:t xml:space="preserve"> Проекти за подобряване на публичната инфраструктура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574EFC" w:rsidRPr="00242E23" w:rsidRDefault="00574EFC" w:rsidP="000477E3">
            <w:pPr>
              <w:spacing w:after="0" w:line="276" w:lineRule="auto"/>
              <w:ind w:right="293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40</w:t>
            </w:r>
          </w:p>
        </w:tc>
        <w:tc>
          <w:tcPr>
            <w:tcW w:w="1109" w:type="dxa"/>
            <w:shd w:val="clear" w:color="auto" w:fill="auto"/>
          </w:tcPr>
          <w:p w:rsidR="00574EFC" w:rsidRPr="00242E23" w:rsidRDefault="00574EFC"/>
        </w:tc>
        <w:tc>
          <w:tcPr>
            <w:tcW w:w="2297" w:type="dxa"/>
            <w:gridSpan w:val="2"/>
            <w:shd w:val="clear" w:color="auto" w:fill="auto"/>
          </w:tcPr>
          <w:p w:rsidR="00574EFC" w:rsidRPr="00242E23" w:rsidRDefault="00574EFC"/>
        </w:tc>
      </w:tr>
      <w:tr w:rsidR="00574EFC" w:rsidRPr="00242E23" w:rsidTr="00574EFC">
        <w:tc>
          <w:tcPr>
            <w:tcW w:w="5207" w:type="dxa"/>
            <w:shd w:val="clear" w:color="auto" w:fill="auto"/>
            <w:vAlign w:val="center"/>
          </w:tcPr>
          <w:p w:rsidR="00574EFC" w:rsidRPr="00242E23" w:rsidRDefault="00574EFC" w:rsidP="00F1293C">
            <w:pPr>
              <w:spacing w:after="0" w:line="276" w:lineRule="auto"/>
              <w:ind w:right="293"/>
              <w:rPr>
                <w:rFonts w:cs="Times New Roman"/>
                <w:b/>
                <w:szCs w:val="24"/>
              </w:rPr>
            </w:pPr>
            <w:r w:rsidRPr="00242E23">
              <w:rPr>
                <w:rFonts w:cs="Times New Roman"/>
                <w:b/>
                <w:szCs w:val="24"/>
              </w:rPr>
              <w:t>4</w:t>
            </w:r>
            <w:r>
              <w:rPr>
                <w:rFonts w:cs="Times New Roman"/>
                <w:b/>
                <w:szCs w:val="24"/>
              </w:rPr>
              <w:t xml:space="preserve">. </w:t>
            </w:r>
            <w:r w:rsidRPr="00FD5AA7">
              <w:rPr>
                <w:b/>
                <w:szCs w:val="24"/>
              </w:rPr>
              <w:t xml:space="preserve"> Проекти, консултирани с месната общност.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574EFC" w:rsidRPr="00242E23" w:rsidRDefault="00574EFC" w:rsidP="000477E3">
            <w:pPr>
              <w:spacing w:after="0" w:line="276" w:lineRule="auto"/>
              <w:ind w:right="293"/>
              <w:rPr>
                <w:rFonts w:cs="Times New Roman"/>
                <w:b/>
                <w:szCs w:val="24"/>
              </w:rPr>
            </w:pPr>
            <w:r w:rsidRPr="00242E23">
              <w:rPr>
                <w:rFonts w:cs="Times New Roman"/>
                <w:b/>
                <w:szCs w:val="24"/>
              </w:rPr>
              <w:t>10</w:t>
            </w:r>
          </w:p>
        </w:tc>
        <w:tc>
          <w:tcPr>
            <w:tcW w:w="1109" w:type="dxa"/>
            <w:shd w:val="clear" w:color="auto" w:fill="auto"/>
          </w:tcPr>
          <w:p w:rsidR="00574EFC" w:rsidRPr="00242E23" w:rsidRDefault="00574EFC"/>
        </w:tc>
        <w:tc>
          <w:tcPr>
            <w:tcW w:w="2297" w:type="dxa"/>
            <w:gridSpan w:val="2"/>
            <w:shd w:val="clear" w:color="auto" w:fill="auto"/>
          </w:tcPr>
          <w:p w:rsidR="00574EFC" w:rsidRPr="00242E23" w:rsidRDefault="00574EFC"/>
        </w:tc>
      </w:tr>
      <w:tr w:rsidR="00574EFC" w:rsidRPr="00242E23" w:rsidTr="00574EFC">
        <w:trPr>
          <w:trHeight w:val="308"/>
        </w:trPr>
        <w:tc>
          <w:tcPr>
            <w:tcW w:w="5211" w:type="dxa"/>
            <w:shd w:val="clear" w:color="auto" w:fill="auto"/>
          </w:tcPr>
          <w:p w:rsidR="00574EFC" w:rsidRPr="00242E23" w:rsidRDefault="00574EFC"/>
        </w:tc>
        <w:tc>
          <w:tcPr>
            <w:tcW w:w="4678" w:type="dxa"/>
            <w:gridSpan w:val="4"/>
            <w:shd w:val="clear" w:color="auto" w:fill="auto"/>
          </w:tcPr>
          <w:p w:rsidR="00574EFC" w:rsidRPr="00242E23" w:rsidRDefault="00574EFC"/>
        </w:tc>
      </w:tr>
      <w:tr w:rsidR="00574EFC" w:rsidRPr="00242E23" w:rsidTr="00574EFC">
        <w:tc>
          <w:tcPr>
            <w:tcW w:w="5207" w:type="dxa"/>
            <w:shd w:val="clear" w:color="auto" w:fill="F2F2F2" w:themeFill="background1" w:themeFillShade="F2"/>
          </w:tcPr>
          <w:p w:rsidR="00574EFC" w:rsidRPr="00242E23" w:rsidRDefault="00574EFC" w:rsidP="00885FBC">
            <w:pPr>
              <w:pStyle w:val="a9"/>
              <w:spacing w:after="0"/>
              <w:ind w:left="360" w:right="293"/>
              <w:rPr>
                <w:rFonts w:cs="Times New Roman"/>
                <w:szCs w:val="24"/>
              </w:rPr>
            </w:pPr>
            <w:r w:rsidRPr="00242E23">
              <w:rPr>
                <w:rFonts w:cs="Times New Roman"/>
                <w:b/>
                <w:szCs w:val="24"/>
              </w:rPr>
              <w:t>Максимален брой точки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574EFC" w:rsidRPr="00242E23" w:rsidRDefault="00574EFC" w:rsidP="00885FBC">
            <w:pPr>
              <w:spacing w:after="0" w:line="276" w:lineRule="auto"/>
              <w:ind w:right="293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100</w:t>
            </w:r>
          </w:p>
        </w:tc>
        <w:tc>
          <w:tcPr>
            <w:tcW w:w="1125" w:type="dxa"/>
            <w:gridSpan w:val="2"/>
            <w:shd w:val="clear" w:color="auto" w:fill="auto"/>
          </w:tcPr>
          <w:p w:rsidR="00574EFC" w:rsidRPr="00242E23" w:rsidRDefault="00574EFC"/>
        </w:tc>
        <w:tc>
          <w:tcPr>
            <w:tcW w:w="2281" w:type="dxa"/>
            <w:shd w:val="clear" w:color="auto" w:fill="auto"/>
          </w:tcPr>
          <w:p w:rsidR="00574EFC" w:rsidRPr="00242E23" w:rsidRDefault="00574EFC"/>
        </w:tc>
      </w:tr>
    </w:tbl>
    <w:p w:rsidR="00345D9D" w:rsidRDefault="00345D9D" w:rsidP="00885FBC">
      <w:pPr>
        <w:spacing w:before="120" w:after="0"/>
        <w:jc w:val="both"/>
        <w:rPr>
          <w:rFonts w:cs="Times New Roman"/>
          <w:b/>
          <w:szCs w:val="24"/>
        </w:rPr>
      </w:pPr>
    </w:p>
    <w:p w:rsidR="002C0AFE" w:rsidRDefault="002C0AFE">
      <w:pPr>
        <w:rPr>
          <w:rFonts w:cs="Times New Roman"/>
          <w:szCs w:val="24"/>
        </w:rPr>
      </w:pPr>
    </w:p>
    <w:sectPr w:rsidR="002C0AFE" w:rsidSect="00574EFC">
      <w:footerReference w:type="default" r:id="rId10"/>
      <w:pgSz w:w="11906" w:h="16838"/>
      <w:pgMar w:top="284" w:right="851" w:bottom="1417" w:left="993" w:header="709" w:footer="4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381" w:rsidRDefault="00BD3381" w:rsidP="00617FB6">
      <w:pPr>
        <w:spacing w:after="0" w:line="240" w:lineRule="auto"/>
      </w:pPr>
      <w:r>
        <w:separator/>
      </w:r>
    </w:p>
  </w:endnote>
  <w:endnote w:type="continuationSeparator" w:id="0">
    <w:p w:rsidR="00BD3381" w:rsidRDefault="00BD3381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9316816"/>
      <w:docPartObj>
        <w:docPartGallery w:val="Page Numbers (Bottom of Page)"/>
        <w:docPartUnique/>
      </w:docPartObj>
    </w:sdtPr>
    <w:sdtEndPr/>
    <w:sdtContent>
      <w:p w:rsidR="000B3A06" w:rsidRDefault="009F7E12">
        <w:pPr>
          <w:pStyle w:val="a5"/>
          <w:jc w:val="right"/>
        </w:pPr>
        <w:r>
          <w:fldChar w:fldCharType="begin"/>
        </w:r>
        <w:r w:rsidR="00091AE6">
          <w:instrText>PAGE   \* MERGEFORMAT</w:instrText>
        </w:r>
        <w:r>
          <w:fldChar w:fldCharType="separate"/>
        </w:r>
        <w:r w:rsidR="00F129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B3A06" w:rsidRPr="003768B4" w:rsidRDefault="000B3A06" w:rsidP="003768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381" w:rsidRDefault="00BD3381" w:rsidP="00617FB6">
      <w:pPr>
        <w:spacing w:after="0" w:line="240" w:lineRule="auto"/>
      </w:pPr>
      <w:r>
        <w:separator/>
      </w:r>
    </w:p>
  </w:footnote>
  <w:footnote w:type="continuationSeparator" w:id="0">
    <w:p w:rsidR="00BD3381" w:rsidRDefault="00BD3381" w:rsidP="00617FB6">
      <w:pPr>
        <w:spacing w:after="0" w:line="240" w:lineRule="auto"/>
      </w:pPr>
      <w:r>
        <w:continuationSeparator/>
      </w:r>
    </w:p>
  </w:footnote>
  <w:footnote w:id="1">
    <w:p w:rsidR="00574EFC" w:rsidRDefault="00574EFC">
      <w:pPr>
        <w:pStyle w:val="af2"/>
      </w:pPr>
      <w:r>
        <w:rPr>
          <w:rStyle w:val="af4"/>
        </w:rPr>
        <w:footnoteRef/>
      </w:r>
      <w:r>
        <w:t xml:space="preserve"> Документът е създаден само за допълнителна информация. При оценката на подадените проектни предложения се използва автоматично генерирания оценителен лист в системата ИСУН 2020, който съвпада като съдържание с таблица „Финансова оценка“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7504"/>
    <w:multiLevelType w:val="hybridMultilevel"/>
    <w:tmpl w:val="96642064"/>
    <w:lvl w:ilvl="0" w:tplc="FFD41F0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467A6"/>
    <w:multiLevelType w:val="hybridMultilevel"/>
    <w:tmpl w:val="F89ABF72"/>
    <w:lvl w:ilvl="0" w:tplc="1388C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0538B"/>
    <w:multiLevelType w:val="hybridMultilevel"/>
    <w:tmpl w:val="F68AB090"/>
    <w:lvl w:ilvl="0" w:tplc="9DFEC1B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2E10CB"/>
    <w:multiLevelType w:val="hybridMultilevel"/>
    <w:tmpl w:val="008A0C10"/>
    <w:lvl w:ilvl="0" w:tplc="18749B0E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6" w:hanging="360"/>
      </w:pPr>
    </w:lvl>
    <w:lvl w:ilvl="2" w:tplc="0402001B" w:tentative="1">
      <w:start w:val="1"/>
      <w:numFmt w:val="lowerRoman"/>
      <w:lvlText w:val="%3."/>
      <w:lvlJc w:val="right"/>
      <w:pPr>
        <w:ind w:left="1866" w:hanging="180"/>
      </w:pPr>
    </w:lvl>
    <w:lvl w:ilvl="3" w:tplc="0402000F" w:tentative="1">
      <w:start w:val="1"/>
      <w:numFmt w:val="decimal"/>
      <w:lvlText w:val="%4."/>
      <w:lvlJc w:val="left"/>
      <w:pPr>
        <w:ind w:left="2586" w:hanging="360"/>
      </w:pPr>
    </w:lvl>
    <w:lvl w:ilvl="4" w:tplc="04020019" w:tentative="1">
      <w:start w:val="1"/>
      <w:numFmt w:val="lowerLetter"/>
      <w:lvlText w:val="%5."/>
      <w:lvlJc w:val="left"/>
      <w:pPr>
        <w:ind w:left="3306" w:hanging="360"/>
      </w:pPr>
    </w:lvl>
    <w:lvl w:ilvl="5" w:tplc="0402001B" w:tentative="1">
      <w:start w:val="1"/>
      <w:numFmt w:val="lowerRoman"/>
      <w:lvlText w:val="%6."/>
      <w:lvlJc w:val="right"/>
      <w:pPr>
        <w:ind w:left="4026" w:hanging="180"/>
      </w:pPr>
    </w:lvl>
    <w:lvl w:ilvl="6" w:tplc="0402000F" w:tentative="1">
      <w:start w:val="1"/>
      <w:numFmt w:val="decimal"/>
      <w:lvlText w:val="%7."/>
      <w:lvlJc w:val="left"/>
      <w:pPr>
        <w:ind w:left="4746" w:hanging="360"/>
      </w:pPr>
    </w:lvl>
    <w:lvl w:ilvl="7" w:tplc="04020019" w:tentative="1">
      <w:start w:val="1"/>
      <w:numFmt w:val="lowerLetter"/>
      <w:lvlText w:val="%8."/>
      <w:lvlJc w:val="left"/>
      <w:pPr>
        <w:ind w:left="5466" w:hanging="360"/>
      </w:pPr>
    </w:lvl>
    <w:lvl w:ilvl="8" w:tplc="0402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5C6386"/>
    <w:multiLevelType w:val="hybridMultilevel"/>
    <w:tmpl w:val="00E2550A"/>
    <w:lvl w:ilvl="0" w:tplc="34F27C5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D5159A"/>
    <w:multiLevelType w:val="hybridMultilevel"/>
    <w:tmpl w:val="E024565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B8552E"/>
    <w:multiLevelType w:val="hybridMultilevel"/>
    <w:tmpl w:val="38EAF5A2"/>
    <w:lvl w:ilvl="0" w:tplc="838879E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8"/>
  </w:num>
  <w:num w:numId="4">
    <w:abstractNumId w:val="13"/>
  </w:num>
  <w:num w:numId="5">
    <w:abstractNumId w:val="14"/>
  </w:num>
  <w:num w:numId="6">
    <w:abstractNumId w:val="19"/>
  </w:num>
  <w:num w:numId="7">
    <w:abstractNumId w:val="7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15"/>
  </w:num>
  <w:num w:numId="13">
    <w:abstractNumId w:val="10"/>
  </w:num>
  <w:num w:numId="14">
    <w:abstractNumId w:val="1"/>
  </w:num>
  <w:num w:numId="15">
    <w:abstractNumId w:val="2"/>
  </w:num>
  <w:num w:numId="16">
    <w:abstractNumId w:val="17"/>
  </w:num>
  <w:num w:numId="17">
    <w:abstractNumId w:val="11"/>
  </w:num>
  <w:num w:numId="18">
    <w:abstractNumId w:val="16"/>
  </w:num>
  <w:num w:numId="19">
    <w:abstractNumId w:val="5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FB6"/>
    <w:rsid w:val="00026F70"/>
    <w:rsid w:val="00031E1F"/>
    <w:rsid w:val="000366F5"/>
    <w:rsid w:val="0004450B"/>
    <w:rsid w:val="000477E3"/>
    <w:rsid w:val="000574CB"/>
    <w:rsid w:val="0008269B"/>
    <w:rsid w:val="00090E5E"/>
    <w:rsid w:val="000917B7"/>
    <w:rsid w:val="00091AE6"/>
    <w:rsid w:val="00095D2C"/>
    <w:rsid w:val="000A1C17"/>
    <w:rsid w:val="000B3A06"/>
    <w:rsid w:val="000C43D2"/>
    <w:rsid w:val="000C4462"/>
    <w:rsid w:val="000D0DD9"/>
    <w:rsid w:val="000E1BC1"/>
    <w:rsid w:val="000E438E"/>
    <w:rsid w:val="001157E8"/>
    <w:rsid w:val="00126A85"/>
    <w:rsid w:val="00135ADC"/>
    <w:rsid w:val="00136873"/>
    <w:rsid w:val="00151B1D"/>
    <w:rsid w:val="0018286F"/>
    <w:rsid w:val="00197801"/>
    <w:rsid w:val="001B0B79"/>
    <w:rsid w:val="001D2D9B"/>
    <w:rsid w:val="001D4E72"/>
    <w:rsid w:val="001E23BD"/>
    <w:rsid w:val="001E3DCB"/>
    <w:rsid w:val="001E408A"/>
    <w:rsid w:val="001F77D2"/>
    <w:rsid w:val="00204F1D"/>
    <w:rsid w:val="00212603"/>
    <w:rsid w:val="0022322F"/>
    <w:rsid w:val="00237566"/>
    <w:rsid w:val="00237D6B"/>
    <w:rsid w:val="002416E9"/>
    <w:rsid w:val="00242E23"/>
    <w:rsid w:val="00243F4F"/>
    <w:rsid w:val="00245CD1"/>
    <w:rsid w:val="00247F14"/>
    <w:rsid w:val="0026053B"/>
    <w:rsid w:val="00263E75"/>
    <w:rsid w:val="00264A24"/>
    <w:rsid w:val="00265D45"/>
    <w:rsid w:val="002C0AFE"/>
    <w:rsid w:val="002C393A"/>
    <w:rsid w:val="002C40CB"/>
    <w:rsid w:val="002D5249"/>
    <w:rsid w:val="002F47F7"/>
    <w:rsid w:val="00300F41"/>
    <w:rsid w:val="00302D9D"/>
    <w:rsid w:val="00323CAC"/>
    <w:rsid w:val="00326A65"/>
    <w:rsid w:val="00345D9D"/>
    <w:rsid w:val="00350A7C"/>
    <w:rsid w:val="0035203D"/>
    <w:rsid w:val="00352E7F"/>
    <w:rsid w:val="00353D1B"/>
    <w:rsid w:val="00357405"/>
    <w:rsid w:val="003600CC"/>
    <w:rsid w:val="00363B1F"/>
    <w:rsid w:val="0037510F"/>
    <w:rsid w:val="00375BEA"/>
    <w:rsid w:val="003768B4"/>
    <w:rsid w:val="003B0C9E"/>
    <w:rsid w:val="003C1926"/>
    <w:rsid w:val="003F699C"/>
    <w:rsid w:val="00414704"/>
    <w:rsid w:val="004211FF"/>
    <w:rsid w:val="00424AD3"/>
    <w:rsid w:val="00440AA8"/>
    <w:rsid w:val="004501E0"/>
    <w:rsid w:val="004503B1"/>
    <w:rsid w:val="004553F2"/>
    <w:rsid w:val="004609B3"/>
    <w:rsid w:val="004723D1"/>
    <w:rsid w:val="00477810"/>
    <w:rsid w:val="00477D9F"/>
    <w:rsid w:val="0048142A"/>
    <w:rsid w:val="004A0593"/>
    <w:rsid w:val="004A0775"/>
    <w:rsid w:val="004A1BB0"/>
    <w:rsid w:val="004B7B9A"/>
    <w:rsid w:val="004D6875"/>
    <w:rsid w:val="004E786A"/>
    <w:rsid w:val="00554791"/>
    <w:rsid w:val="00561B53"/>
    <w:rsid w:val="00574EFC"/>
    <w:rsid w:val="00594247"/>
    <w:rsid w:val="00594A0D"/>
    <w:rsid w:val="005A4091"/>
    <w:rsid w:val="005B4A2A"/>
    <w:rsid w:val="00610BCF"/>
    <w:rsid w:val="006140A9"/>
    <w:rsid w:val="00617FB6"/>
    <w:rsid w:val="00633103"/>
    <w:rsid w:val="0063504B"/>
    <w:rsid w:val="006726DB"/>
    <w:rsid w:val="0067299F"/>
    <w:rsid w:val="0068075E"/>
    <w:rsid w:val="00682458"/>
    <w:rsid w:val="00684AC4"/>
    <w:rsid w:val="00691D85"/>
    <w:rsid w:val="00695E95"/>
    <w:rsid w:val="0069691C"/>
    <w:rsid w:val="006A5896"/>
    <w:rsid w:val="006A6175"/>
    <w:rsid w:val="006A663F"/>
    <w:rsid w:val="006B17C5"/>
    <w:rsid w:val="006B4C80"/>
    <w:rsid w:val="006C6FE0"/>
    <w:rsid w:val="006D45A0"/>
    <w:rsid w:val="006E45E1"/>
    <w:rsid w:val="00714A89"/>
    <w:rsid w:val="00724D85"/>
    <w:rsid w:val="00745B5F"/>
    <w:rsid w:val="00752A55"/>
    <w:rsid w:val="00757CB3"/>
    <w:rsid w:val="00787F3D"/>
    <w:rsid w:val="0079791E"/>
    <w:rsid w:val="007A4B81"/>
    <w:rsid w:val="007A5405"/>
    <w:rsid w:val="007B4556"/>
    <w:rsid w:val="007B7E8A"/>
    <w:rsid w:val="007C7D3A"/>
    <w:rsid w:val="007E336F"/>
    <w:rsid w:val="007E43C4"/>
    <w:rsid w:val="007F0F6D"/>
    <w:rsid w:val="007F3FAE"/>
    <w:rsid w:val="007F471E"/>
    <w:rsid w:val="007F5C65"/>
    <w:rsid w:val="00806203"/>
    <w:rsid w:val="0081199E"/>
    <w:rsid w:val="008129B0"/>
    <w:rsid w:val="00821218"/>
    <w:rsid w:val="008300E8"/>
    <w:rsid w:val="00831606"/>
    <w:rsid w:val="00835375"/>
    <w:rsid w:val="00842D2C"/>
    <w:rsid w:val="0085575D"/>
    <w:rsid w:val="00864369"/>
    <w:rsid w:val="00875320"/>
    <w:rsid w:val="00876608"/>
    <w:rsid w:val="00876A77"/>
    <w:rsid w:val="00881218"/>
    <w:rsid w:val="00885FBC"/>
    <w:rsid w:val="008A079B"/>
    <w:rsid w:val="008B28E7"/>
    <w:rsid w:val="008B2DF1"/>
    <w:rsid w:val="008C753D"/>
    <w:rsid w:val="008E1B88"/>
    <w:rsid w:val="008F2234"/>
    <w:rsid w:val="00906B29"/>
    <w:rsid w:val="0091408A"/>
    <w:rsid w:val="0091472B"/>
    <w:rsid w:val="009158F9"/>
    <w:rsid w:val="009200F8"/>
    <w:rsid w:val="00925984"/>
    <w:rsid w:val="00927769"/>
    <w:rsid w:val="0094272A"/>
    <w:rsid w:val="009509FA"/>
    <w:rsid w:val="00955B63"/>
    <w:rsid w:val="00975DFE"/>
    <w:rsid w:val="00992BA2"/>
    <w:rsid w:val="00993696"/>
    <w:rsid w:val="00993B81"/>
    <w:rsid w:val="00994236"/>
    <w:rsid w:val="00996A5B"/>
    <w:rsid w:val="009A1CE2"/>
    <w:rsid w:val="009A3ED8"/>
    <w:rsid w:val="009B3EF0"/>
    <w:rsid w:val="009C50B4"/>
    <w:rsid w:val="009E1C5E"/>
    <w:rsid w:val="009F4186"/>
    <w:rsid w:val="009F7E12"/>
    <w:rsid w:val="00A103B4"/>
    <w:rsid w:val="00A1117E"/>
    <w:rsid w:val="00A2552B"/>
    <w:rsid w:val="00A322B9"/>
    <w:rsid w:val="00A5433E"/>
    <w:rsid w:val="00A54ADB"/>
    <w:rsid w:val="00A563FF"/>
    <w:rsid w:val="00A64416"/>
    <w:rsid w:val="00AA2215"/>
    <w:rsid w:val="00AA7329"/>
    <w:rsid w:val="00AB2021"/>
    <w:rsid w:val="00AC7B2E"/>
    <w:rsid w:val="00AD6FCA"/>
    <w:rsid w:val="00AE1915"/>
    <w:rsid w:val="00AE2A16"/>
    <w:rsid w:val="00AE3078"/>
    <w:rsid w:val="00AF58FA"/>
    <w:rsid w:val="00AF6683"/>
    <w:rsid w:val="00B014E1"/>
    <w:rsid w:val="00B023E7"/>
    <w:rsid w:val="00B0421D"/>
    <w:rsid w:val="00B262D9"/>
    <w:rsid w:val="00B34177"/>
    <w:rsid w:val="00B374F5"/>
    <w:rsid w:val="00B51414"/>
    <w:rsid w:val="00B665A4"/>
    <w:rsid w:val="00B84E44"/>
    <w:rsid w:val="00B97B27"/>
    <w:rsid w:val="00BC3FD9"/>
    <w:rsid w:val="00BD3381"/>
    <w:rsid w:val="00BF03B2"/>
    <w:rsid w:val="00BF06E1"/>
    <w:rsid w:val="00C073CA"/>
    <w:rsid w:val="00C10EFD"/>
    <w:rsid w:val="00C1760A"/>
    <w:rsid w:val="00C202CB"/>
    <w:rsid w:val="00C46139"/>
    <w:rsid w:val="00C529FF"/>
    <w:rsid w:val="00C53522"/>
    <w:rsid w:val="00C54CC4"/>
    <w:rsid w:val="00C67E85"/>
    <w:rsid w:val="00C763C4"/>
    <w:rsid w:val="00C8545A"/>
    <w:rsid w:val="00C86DA8"/>
    <w:rsid w:val="00CA4007"/>
    <w:rsid w:val="00CD14EE"/>
    <w:rsid w:val="00CD3A0B"/>
    <w:rsid w:val="00CF6192"/>
    <w:rsid w:val="00D0210F"/>
    <w:rsid w:val="00D140BF"/>
    <w:rsid w:val="00D201FD"/>
    <w:rsid w:val="00D238D5"/>
    <w:rsid w:val="00D27D0B"/>
    <w:rsid w:val="00D30002"/>
    <w:rsid w:val="00D33FDD"/>
    <w:rsid w:val="00D47772"/>
    <w:rsid w:val="00D50C76"/>
    <w:rsid w:val="00D533DF"/>
    <w:rsid w:val="00D7585B"/>
    <w:rsid w:val="00D910AA"/>
    <w:rsid w:val="00D9268F"/>
    <w:rsid w:val="00D93F35"/>
    <w:rsid w:val="00DB58C4"/>
    <w:rsid w:val="00DB6F4E"/>
    <w:rsid w:val="00DC1367"/>
    <w:rsid w:val="00DC3896"/>
    <w:rsid w:val="00DC64D5"/>
    <w:rsid w:val="00DC6EC3"/>
    <w:rsid w:val="00DE5D9A"/>
    <w:rsid w:val="00DF24E3"/>
    <w:rsid w:val="00DF74CA"/>
    <w:rsid w:val="00E120E8"/>
    <w:rsid w:val="00E26480"/>
    <w:rsid w:val="00E27843"/>
    <w:rsid w:val="00E33A67"/>
    <w:rsid w:val="00E36EA7"/>
    <w:rsid w:val="00E45790"/>
    <w:rsid w:val="00E46482"/>
    <w:rsid w:val="00E736F7"/>
    <w:rsid w:val="00E778B8"/>
    <w:rsid w:val="00E83F1B"/>
    <w:rsid w:val="00EA0170"/>
    <w:rsid w:val="00EA7618"/>
    <w:rsid w:val="00EC401C"/>
    <w:rsid w:val="00EC6AAC"/>
    <w:rsid w:val="00EC71BE"/>
    <w:rsid w:val="00F1293C"/>
    <w:rsid w:val="00F24C5B"/>
    <w:rsid w:val="00F66CCE"/>
    <w:rsid w:val="00F74E42"/>
    <w:rsid w:val="00F950AA"/>
    <w:rsid w:val="00FD4FCA"/>
    <w:rsid w:val="00FF36F7"/>
    <w:rsid w:val="00FF5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8E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aliases w:val="ПАРАГРАФ,List1,List Paragraph11,List Paragraph111,Списък на абзаци1,List Paragraph1,Colorful List - Accent 11,List Paragraph1111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42D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,List1 Знак,List Paragraph11 Знак,List Paragraph111 Знак,Списък на абзаци1 Знак,List Paragraph1 Знак,Colorful List - Accent 11 Знак,List Paragraph1111 Знак"/>
    <w:link w:val="a9"/>
    <w:uiPriority w:val="34"/>
    <w:qFormat/>
    <w:rsid w:val="00C763C4"/>
    <w:rPr>
      <w:rFonts w:ascii="Times New Roman" w:hAnsi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1E408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E408A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1E408A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E408A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1E408A"/>
    <w:rPr>
      <w:rFonts w:ascii="Times New Roman" w:hAnsi="Times New Roman"/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574EFC"/>
    <w:pPr>
      <w:spacing w:after="0" w:line="240" w:lineRule="auto"/>
    </w:pPr>
    <w:rPr>
      <w:sz w:val="20"/>
      <w:szCs w:val="20"/>
    </w:rPr>
  </w:style>
  <w:style w:type="character" w:customStyle="1" w:styleId="af3">
    <w:name w:val="Текст под линия Знак"/>
    <w:basedOn w:val="a0"/>
    <w:link w:val="af2"/>
    <w:uiPriority w:val="99"/>
    <w:semiHidden/>
    <w:rsid w:val="00574EFC"/>
    <w:rPr>
      <w:rFonts w:ascii="Times New Roman" w:hAnsi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574EF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0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2046B-E72B-4E25-9C1F-44434D734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МИГ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Пламен Чингаров</dc:creator>
  <cp:lastModifiedBy>Windows User</cp:lastModifiedBy>
  <cp:revision>14</cp:revision>
  <cp:lastPrinted>2019-02-15T11:36:00Z</cp:lastPrinted>
  <dcterms:created xsi:type="dcterms:W3CDTF">2019-02-11T10:49:00Z</dcterms:created>
  <dcterms:modified xsi:type="dcterms:W3CDTF">2019-03-12T11:53:00Z</dcterms:modified>
</cp:coreProperties>
</file>